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529" w:rsidRDefault="00075FA5" w:rsidP="00075FA5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482600" cy="596900"/>
            <wp:effectExtent l="0" t="0" r="0" b="0"/>
            <wp:docPr id="1" name="Рисунок 1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0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2874"/>
        <w:gridCol w:w="2656"/>
        <w:gridCol w:w="1702"/>
      </w:tblGrid>
      <w:tr w:rsidR="002404C0" w:rsidTr="00A50529">
        <w:trPr>
          <w:trHeight w:val="1882"/>
        </w:trPr>
        <w:tc>
          <w:tcPr>
            <w:tcW w:w="9075" w:type="dxa"/>
            <w:gridSpan w:val="4"/>
          </w:tcPr>
          <w:p w:rsidR="002404C0" w:rsidRDefault="002404C0">
            <w:pPr>
              <w:pStyle w:val="11"/>
              <w:tabs>
                <w:tab w:val="left" w:pos="2765"/>
              </w:tabs>
              <w:spacing w:before="360" w:after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  КИРОВСКОЙ  ОБЛАСТИ</w:t>
            </w:r>
          </w:p>
          <w:p w:rsidR="002404C0" w:rsidRDefault="002404C0">
            <w:pPr>
              <w:pStyle w:val="11"/>
              <w:tabs>
                <w:tab w:val="left" w:pos="2765"/>
              </w:tabs>
              <w:spacing w:after="360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УКАЗ</w:t>
            </w:r>
          </w:p>
          <w:p w:rsidR="002404C0" w:rsidRDefault="002404C0">
            <w:pPr>
              <w:pStyle w:val="1"/>
              <w:rPr>
                <w:spacing w:val="180"/>
                <w:sz w:val="44"/>
              </w:rPr>
            </w:pPr>
          </w:p>
        </w:tc>
      </w:tr>
      <w:tr w:rsidR="002404C0" w:rsidTr="00A50529"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04C0" w:rsidRDefault="00A50529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08.02.2013</w:t>
            </w:r>
          </w:p>
        </w:tc>
        <w:tc>
          <w:tcPr>
            <w:tcW w:w="287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04C0" w:rsidRDefault="002404C0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65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404C0" w:rsidRDefault="002404C0">
            <w:pPr>
              <w:jc w:val="right"/>
              <w:rPr>
                <w:sz w:val="28"/>
                <w:szCs w:val="28"/>
              </w:rPr>
            </w:pPr>
            <w:r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04C0" w:rsidRDefault="00A50529" w:rsidP="00A505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2404C0" w:rsidTr="00A50529">
        <w:tc>
          <w:tcPr>
            <w:tcW w:w="9075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404C0" w:rsidRDefault="002404C0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2404C0" w:rsidRDefault="002404C0" w:rsidP="002404C0">
      <w:pPr>
        <w:pStyle w:val="ConsPlusTitle"/>
        <w:jc w:val="center"/>
        <w:rPr>
          <w:sz w:val="20"/>
          <w:szCs w:val="20"/>
        </w:rPr>
      </w:pPr>
    </w:p>
    <w:p w:rsidR="002404C0" w:rsidRDefault="002404C0" w:rsidP="002404C0">
      <w:pPr>
        <w:pStyle w:val="ConsPlusTitle"/>
        <w:jc w:val="center"/>
        <w:rPr>
          <w:sz w:val="20"/>
          <w:szCs w:val="20"/>
        </w:rPr>
      </w:pPr>
    </w:p>
    <w:p w:rsidR="002404C0" w:rsidRDefault="002404C0" w:rsidP="002404C0">
      <w:pPr>
        <w:pStyle w:val="ConsPlusTitle"/>
        <w:jc w:val="center"/>
      </w:pPr>
      <w:r>
        <w:t>Об объявлении 2013 года в Кировской области</w:t>
      </w:r>
    </w:p>
    <w:p w:rsidR="002404C0" w:rsidRDefault="002404C0" w:rsidP="002404C0">
      <w:pPr>
        <w:pStyle w:val="ConsPlusTitle"/>
        <w:jc w:val="center"/>
      </w:pPr>
      <w:r>
        <w:t>Годом предпринимательства</w:t>
      </w:r>
      <w:r>
        <w:rPr>
          <w:bCs w:val="0"/>
        </w:rPr>
        <w:t>, инноваций и инвестиций</w:t>
      </w:r>
    </w:p>
    <w:p w:rsidR="002404C0" w:rsidRDefault="002404C0" w:rsidP="002404C0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2404C0" w:rsidRDefault="002404C0" w:rsidP="002404C0">
      <w:pPr>
        <w:autoSpaceDE w:val="0"/>
        <w:autoSpaceDN w:val="0"/>
        <w:adjustRightInd w:val="0"/>
        <w:spacing w:line="360" w:lineRule="auto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целях реализации государственной политики в сфере поддержки и развития предпринимательства, инноваций и привлечения инвестиций в Ки</w:t>
      </w:r>
      <w:r w:rsidR="00A50529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ровскую область ПОСТАНОВЛЯЮ:</w:t>
      </w:r>
    </w:p>
    <w:p w:rsidR="002404C0" w:rsidRDefault="002404C0" w:rsidP="002404C0">
      <w:pPr>
        <w:autoSpaceDE w:val="0"/>
        <w:autoSpaceDN w:val="0"/>
        <w:adjustRightInd w:val="0"/>
        <w:spacing w:line="360" w:lineRule="auto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Объявить 2013 год в Кировской области Годом предприниматель</w:t>
      </w:r>
      <w:r w:rsidR="00A50529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ства, инноваций и инвестиций.</w:t>
      </w:r>
    </w:p>
    <w:p w:rsidR="002404C0" w:rsidRDefault="002404C0" w:rsidP="002404C0">
      <w:pPr>
        <w:autoSpaceDE w:val="0"/>
        <w:autoSpaceDN w:val="0"/>
        <w:adjustRightInd w:val="0"/>
        <w:spacing w:line="360" w:lineRule="auto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Создать рабочую группу по организации и проведению Года пред</w:t>
      </w:r>
      <w:r w:rsidR="00A50529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принимательства, инноваций и инвестиций в Кировской области (далее – </w:t>
      </w:r>
      <w:r>
        <w:rPr>
          <w:bCs/>
          <w:sz w:val="28"/>
          <w:szCs w:val="28"/>
        </w:rPr>
        <w:br/>
        <w:t xml:space="preserve">рабочая группа) и утвердить ее </w:t>
      </w:r>
      <w:hyperlink r:id="rId6" w:history="1">
        <w:r w:rsidRPr="00A50529">
          <w:rPr>
            <w:rStyle w:val="a4"/>
            <w:bCs/>
            <w:color w:val="auto"/>
            <w:sz w:val="28"/>
            <w:szCs w:val="28"/>
            <w:u w:val="none"/>
          </w:rPr>
          <w:t>состав</w:t>
        </w:r>
      </w:hyperlink>
      <w:r w:rsidRPr="00A50529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Прилагается.</w:t>
      </w:r>
    </w:p>
    <w:p w:rsidR="002404C0" w:rsidRDefault="002404C0" w:rsidP="002404C0">
      <w:pPr>
        <w:autoSpaceDE w:val="0"/>
        <w:autoSpaceDN w:val="0"/>
        <w:adjustRightInd w:val="0"/>
        <w:spacing w:line="360" w:lineRule="auto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Утвердить план мероприятий по проведению в 2013 году в Киров</w:t>
      </w:r>
      <w:r w:rsidR="00A50529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ской области Года предпринимательства, инноваций и инвестиций (далее – план мероприятий). Прилагается.</w:t>
      </w:r>
    </w:p>
    <w:p w:rsidR="002404C0" w:rsidRDefault="002404C0" w:rsidP="002404C0">
      <w:pPr>
        <w:autoSpaceDE w:val="0"/>
        <w:autoSpaceDN w:val="0"/>
        <w:adjustRightInd w:val="0"/>
        <w:spacing w:line="360" w:lineRule="auto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Определить уполномоченным органом исполнительной власти </w:t>
      </w:r>
      <w:r>
        <w:rPr>
          <w:bCs/>
          <w:sz w:val="28"/>
          <w:szCs w:val="28"/>
        </w:rPr>
        <w:br/>
        <w:t>области по координации проведения мероприятий в рамках Года предпри</w:t>
      </w:r>
      <w:r w:rsidR="00A50529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нимательства, инноваций и инвестиций в Кировской области департамент развития предпринимательства и торговли Кировской области.</w:t>
      </w:r>
    </w:p>
    <w:p w:rsidR="002404C0" w:rsidRDefault="002404C0" w:rsidP="002404C0">
      <w:pPr>
        <w:autoSpaceDE w:val="0"/>
        <w:autoSpaceDN w:val="0"/>
        <w:adjustRightInd w:val="0"/>
        <w:spacing w:line="360" w:lineRule="auto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 Рекомендовать органам местного самоуправления муниципальных образований области, общественным объединениям предпринимателей Ки</w:t>
      </w:r>
      <w:r w:rsidR="00A50529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ровской области, субъектам предпринимательской деятельности, зарегист</w:t>
      </w:r>
      <w:r w:rsidR="00A50529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рированным  на территории Кировской области, принять участие в реализа</w:t>
      </w:r>
      <w:r w:rsidR="00A50529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ции плана мероприятий в рамках Года предпринимательства, инноваций и инвестиций в Кировской области.</w:t>
      </w:r>
    </w:p>
    <w:p w:rsidR="002404C0" w:rsidRDefault="002404C0" w:rsidP="002404C0">
      <w:pPr>
        <w:autoSpaceDE w:val="0"/>
        <w:autoSpaceDN w:val="0"/>
        <w:adjustRightInd w:val="0"/>
        <w:spacing w:line="360" w:lineRule="auto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6. Органам исполнительной власти Кировской области </w:t>
      </w:r>
      <w:r w:rsidR="00A50529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исполните</w:t>
      </w:r>
      <w:r w:rsidR="00A50529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лям плана мероприятий:</w:t>
      </w:r>
    </w:p>
    <w:p w:rsidR="002404C0" w:rsidRDefault="002404C0" w:rsidP="002404C0">
      <w:pPr>
        <w:autoSpaceDE w:val="0"/>
        <w:autoSpaceDN w:val="0"/>
        <w:adjustRightInd w:val="0"/>
        <w:spacing w:line="360" w:lineRule="auto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6.1. Обеспечить выполнение плана мероприятий.</w:t>
      </w:r>
    </w:p>
    <w:p w:rsidR="002404C0" w:rsidRDefault="002404C0" w:rsidP="002404C0">
      <w:pPr>
        <w:autoSpaceDE w:val="0"/>
        <w:autoSpaceDN w:val="0"/>
        <w:adjustRightInd w:val="0"/>
        <w:spacing w:line="360" w:lineRule="auto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6.2. Представлять в департамент развития предпринимательства и торговли Кировской области отчеты об исполнении плана мероприятий еже</w:t>
      </w:r>
      <w:r w:rsidR="00A50529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квартально, до 10 числа месяца, следующего за отчетным кварталом.</w:t>
      </w:r>
    </w:p>
    <w:p w:rsidR="002404C0" w:rsidRDefault="002404C0" w:rsidP="002404C0">
      <w:pPr>
        <w:autoSpaceDE w:val="0"/>
        <w:autoSpaceDN w:val="0"/>
        <w:adjustRightInd w:val="0"/>
        <w:spacing w:line="360" w:lineRule="auto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7. Признать утратившим силу Указ Губернатора Кировской области </w:t>
      </w:r>
      <w:r>
        <w:rPr>
          <w:bCs/>
          <w:sz w:val="28"/>
          <w:szCs w:val="28"/>
        </w:rPr>
        <w:br/>
        <w:t xml:space="preserve">от 08.11.2012 № 142 «Об объявлении 2013 года в Кировской области </w:t>
      </w:r>
      <w:r>
        <w:rPr>
          <w:bCs/>
          <w:sz w:val="28"/>
          <w:szCs w:val="28"/>
        </w:rPr>
        <w:br/>
        <w:t>Годом предпринимателя».</w:t>
      </w:r>
    </w:p>
    <w:p w:rsidR="002404C0" w:rsidRDefault="002404C0" w:rsidP="002404C0">
      <w:pPr>
        <w:autoSpaceDE w:val="0"/>
        <w:autoSpaceDN w:val="0"/>
        <w:adjustRightInd w:val="0"/>
        <w:spacing w:line="360" w:lineRule="auto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8. Департаменту по вопросам внутренней и информационной </w:t>
      </w:r>
      <w:r>
        <w:rPr>
          <w:bCs/>
          <w:sz w:val="28"/>
          <w:szCs w:val="28"/>
        </w:rPr>
        <w:br/>
        <w:t>политики Кировской области опубликовать Указ в официальных средствах массовой информации.</w:t>
      </w:r>
    </w:p>
    <w:p w:rsidR="002404C0" w:rsidRDefault="002404C0" w:rsidP="002404C0">
      <w:pPr>
        <w:autoSpaceDE w:val="0"/>
        <w:autoSpaceDN w:val="0"/>
        <w:adjustRightInd w:val="0"/>
        <w:spacing w:line="360" w:lineRule="auto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9. Контроль за выполнением Указа возложить на заместителя Предсе</w:t>
      </w:r>
      <w:r w:rsidR="00A50529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дателя Правительства Кировской области Мачехина Г.Н.</w:t>
      </w:r>
    </w:p>
    <w:p w:rsidR="002404C0" w:rsidRDefault="002404C0" w:rsidP="002404C0">
      <w:pPr>
        <w:autoSpaceDE w:val="0"/>
        <w:autoSpaceDN w:val="0"/>
        <w:adjustRightInd w:val="0"/>
        <w:spacing w:line="360" w:lineRule="auto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10. Настоящий Указ вступает в силу со дня его официального опубли</w:t>
      </w:r>
      <w:r w:rsidR="00A50529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кования.</w:t>
      </w:r>
    </w:p>
    <w:p w:rsidR="002404C0" w:rsidRDefault="002404C0" w:rsidP="002404C0">
      <w:pPr>
        <w:pStyle w:val="12"/>
        <w:spacing w:after="0" w:line="360" w:lineRule="auto"/>
        <w:ind w:firstLine="0"/>
      </w:pPr>
    </w:p>
    <w:p w:rsidR="002404C0" w:rsidRDefault="002404C0" w:rsidP="002404C0">
      <w:pPr>
        <w:pStyle w:val="12"/>
        <w:spacing w:after="0" w:line="360" w:lineRule="auto"/>
        <w:ind w:firstLine="0"/>
      </w:pPr>
    </w:p>
    <w:p w:rsidR="002404C0" w:rsidRDefault="002404C0" w:rsidP="002404C0">
      <w:pPr>
        <w:pStyle w:val="12"/>
        <w:spacing w:after="0" w:line="280" w:lineRule="exact"/>
        <w:ind w:firstLine="0"/>
      </w:pPr>
      <w:r>
        <w:t>Губернатор –</w:t>
      </w:r>
    </w:p>
    <w:p w:rsidR="002404C0" w:rsidRDefault="002404C0" w:rsidP="002404C0">
      <w:pPr>
        <w:pStyle w:val="12"/>
        <w:spacing w:after="0" w:line="280" w:lineRule="exact"/>
        <w:ind w:firstLine="0"/>
      </w:pPr>
      <w:r>
        <w:t>Кировской области</w:t>
      </w:r>
      <w:r w:rsidR="00A50529">
        <w:t xml:space="preserve">    </w:t>
      </w:r>
      <w:r>
        <w:t>Н.Ю. Белых</w:t>
      </w:r>
    </w:p>
    <w:sectPr w:rsidR="002404C0" w:rsidSect="00075FA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6EF"/>
    <w:rsid w:val="00075FA5"/>
    <w:rsid w:val="000E307F"/>
    <w:rsid w:val="002404C0"/>
    <w:rsid w:val="003735FB"/>
    <w:rsid w:val="004C2511"/>
    <w:rsid w:val="00512300"/>
    <w:rsid w:val="007056EF"/>
    <w:rsid w:val="008A6041"/>
    <w:rsid w:val="00A50529"/>
    <w:rsid w:val="00A554B6"/>
    <w:rsid w:val="00AA177F"/>
    <w:rsid w:val="00BD3033"/>
    <w:rsid w:val="00F16DBC"/>
    <w:rsid w:val="00F3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4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404C0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4C0"/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paragraph" w:customStyle="1" w:styleId="11">
    <w:name w:val="ВК1"/>
    <w:basedOn w:val="a3"/>
    <w:rsid w:val="002404C0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customStyle="1" w:styleId="12">
    <w:name w:val="Абзац1"/>
    <w:basedOn w:val="a"/>
    <w:rsid w:val="002404C0"/>
    <w:pPr>
      <w:spacing w:after="60" w:line="360" w:lineRule="exact"/>
      <w:ind w:firstLine="709"/>
      <w:jc w:val="both"/>
    </w:pPr>
    <w:rPr>
      <w:sz w:val="28"/>
    </w:rPr>
  </w:style>
  <w:style w:type="paragraph" w:customStyle="1" w:styleId="ConsPlusTitle">
    <w:name w:val="ConsPlusTitle"/>
    <w:rsid w:val="002404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4">
    <w:name w:val="Hyperlink"/>
    <w:basedOn w:val="a0"/>
    <w:uiPriority w:val="99"/>
    <w:semiHidden/>
    <w:unhideWhenUsed/>
    <w:rsid w:val="002404C0"/>
    <w:rPr>
      <w:color w:val="0000FF"/>
      <w:u w:val="single"/>
    </w:rPr>
  </w:style>
  <w:style w:type="paragraph" w:styleId="a3">
    <w:name w:val="header"/>
    <w:basedOn w:val="a"/>
    <w:link w:val="a5"/>
    <w:uiPriority w:val="99"/>
    <w:semiHidden/>
    <w:unhideWhenUsed/>
    <w:rsid w:val="002404C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3"/>
    <w:uiPriority w:val="99"/>
    <w:semiHidden/>
    <w:rsid w:val="002404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75F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5FA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4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404C0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4C0"/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paragraph" w:customStyle="1" w:styleId="11">
    <w:name w:val="ВК1"/>
    <w:basedOn w:val="a3"/>
    <w:rsid w:val="002404C0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customStyle="1" w:styleId="12">
    <w:name w:val="Абзац1"/>
    <w:basedOn w:val="a"/>
    <w:rsid w:val="002404C0"/>
    <w:pPr>
      <w:spacing w:after="60" w:line="360" w:lineRule="exact"/>
      <w:ind w:firstLine="709"/>
      <w:jc w:val="both"/>
    </w:pPr>
    <w:rPr>
      <w:sz w:val="28"/>
    </w:rPr>
  </w:style>
  <w:style w:type="paragraph" w:customStyle="1" w:styleId="ConsPlusTitle">
    <w:name w:val="ConsPlusTitle"/>
    <w:rsid w:val="002404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4">
    <w:name w:val="Hyperlink"/>
    <w:basedOn w:val="a0"/>
    <w:uiPriority w:val="99"/>
    <w:semiHidden/>
    <w:unhideWhenUsed/>
    <w:rsid w:val="002404C0"/>
    <w:rPr>
      <w:color w:val="0000FF"/>
      <w:u w:val="single"/>
    </w:rPr>
  </w:style>
  <w:style w:type="paragraph" w:styleId="a3">
    <w:name w:val="header"/>
    <w:basedOn w:val="a"/>
    <w:link w:val="a5"/>
    <w:uiPriority w:val="99"/>
    <w:semiHidden/>
    <w:unhideWhenUsed/>
    <w:rsid w:val="002404C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3"/>
    <w:uiPriority w:val="99"/>
    <w:semiHidden/>
    <w:rsid w:val="002404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75F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5F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0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DF6B2966E5AA287F4419B202E4342357EE6EF86A12509572FB7F4D9CF9A39390AF847926310F97E0C1AC3l5a5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2013-02-11T10:13:00Z</dcterms:created>
  <dcterms:modified xsi:type="dcterms:W3CDTF">2013-02-11T11:48:00Z</dcterms:modified>
</cp:coreProperties>
</file>